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411E7B77"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DE5A9B" w:rsidRPr="00887066">
        <w:rPr>
          <w:b/>
          <w:noProof/>
          <w:sz w:val="18"/>
          <w:szCs w:val="18"/>
        </w:rPr>
        <w:t>Dodávka nábytku (pro oblasti Pardubice a Liberec), OŘ HKR</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02A73B81"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w:t>
      </w:r>
      <w:r w:rsidR="00DE5A9B">
        <w:rPr>
          <w:rFonts w:eastAsia="Calibri" w:cs="Times New Roman"/>
          <w:sz w:val="18"/>
          <w:szCs w:val="18"/>
        </w:rPr>
        <w:t>to četné prohlášení vztahuje, a </w:t>
      </w:r>
      <w:r w:rsidRPr="00385E2B">
        <w:rPr>
          <w:rFonts w:eastAsia="Calibri" w:cs="Times New Roman"/>
          <w:sz w:val="18"/>
          <w:szCs w:val="18"/>
        </w:rPr>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DAA54ED"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w:t>
      </w:r>
      <w:r w:rsidR="00DE5A9B">
        <w:rPr>
          <w:rFonts w:eastAsia="Times New Roman" w:cs="Times New Roman"/>
          <w:sz w:val="18"/>
          <w:szCs w:val="18"/>
          <w:lang w:eastAsia="cs-CZ"/>
        </w:rPr>
        <w:t>ou vyplývat z nepravdivosti zde </w:t>
      </w:r>
      <w:r w:rsidRPr="00385E2B">
        <w:rPr>
          <w:rFonts w:eastAsia="Times New Roman" w:cs="Times New Roman"/>
          <w:sz w:val="18"/>
          <w:szCs w:val="18"/>
          <w:lang w:eastAsia="cs-CZ"/>
        </w:rPr>
        <w:t>uvedených údajů a skutečností.</w:t>
      </w:r>
      <w:bookmarkStart w:id="1" w:name="_GoBack"/>
      <w:bookmarkEnd w:id="1"/>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887066"/>
    <w:rsid w:val="009510AE"/>
    <w:rsid w:val="00A51739"/>
    <w:rsid w:val="00AB5C98"/>
    <w:rsid w:val="00BF6A6B"/>
    <w:rsid w:val="00DE5A9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332</Words>
  <Characters>1963</Characters>
  <Application>Microsoft Office Word</Application>
  <DocSecurity>0</DocSecurity>
  <Lines>16</Lines>
  <Paragraphs>4</Paragraphs>
  <ScaleCrop>false</ScaleCrop>
  <Company>Správa železnic, státní organizace</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10</cp:revision>
  <dcterms:created xsi:type="dcterms:W3CDTF">2022-04-17T17:33:00Z</dcterms:created>
  <dcterms:modified xsi:type="dcterms:W3CDTF">2023-02-20T09:33:00Z</dcterms:modified>
</cp:coreProperties>
</file>